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16F" w:rsidRPr="00A72AF8" w:rsidRDefault="00A72AF8" w:rsidP="00A72AF8">
      <w:pPr>
        <w:jc w:val="center"/>
        <w:rPr>
          <w:b/>
          <w:sz w:val="28"/>
          <w:szCs w:val="28"/>
        </w:rPr>
      </w:pPr>
      <w:smartTag w:uri="urn:schemas-microsoft-com:office:smarttags" w:element="City">
        <w:r w:rsidRPr="00A72AF8">
          <w:rPr>
            <w:b/>
            <w:sz w:val="28"/>
            <w:szCs w:val="28"/>
          </w:rPr>
          <w:t>MONROE</w:t>
        </w:r>
      </w:smartTag>
      <w:r w:rsidRPr="00A72AF8">
        <w:rPr>
          <w:b/>
          <w:sz w:val="28"/>
          <w:szCs w:val="28"/>
        </w:rPr>
        <w:t xml:space="preserve"> </w:t>
      </w:r>
      <w:smartTag w:uri="urn:schemas-microsoft-com:office:smarttags" w:element="place">
        <w:smartTag w:uri="urn:schemas-microsoft-com:office:smarttags" w:element="PlaceType">
          <w:r w:rsidRPr="00A72AF8">
            <w:rPr>
              <w:b/>
              <w:sz w:val="28"/>
              <w:szCs w:val="28"/>
            </w:rPr>
            <w:t>COUNTY</w:t>
          </w:r>
        </w:smartTag>
        <w:r w:rsidRPr="00A72AF8">
          <w:rPr>
            <w:b/>
            <w:sz w:val="28"/>
            <w:szCs w:val="28"/>
          </w:rPr>
          <w:t xml:space="preserve"> </w:t>
        </w:r>
        <w:smartTag w:uri="urn:schemas-microsoft-com:office:smarttags" w:element="PlaceName">
          <w:r w:rsidRPr="00A72AF8">
            <w:rPr>
              <w:b/>
              <w:sz w:val="28"/>
              <w:szCs w:val="28"/>
            </w:rPr>
            <w:t>PENNSYLVANIA</w:t>
          </w:r>
        </w:smartTag>
      </w:smartTag>
    </w:p>
    <w:p w:rsidR="00A72AF8" w:rsidRPr="00A72AF8" w:rsidRDefault="00A72AF8" w:rsidP="00A72AF8">
      <w:pPr>
        <w:jc w:val="center"/>
        <w:rPr>
          <w:b/>
          <w:sz w:val="28"/>
          <w:szCs w:val="28"/>
        </w:rPr>
      </w:pPr>
      <w:r w:rsidRPr="00A72AF8">
        <w:rPr>
          <w:b/>
          <w:sz w:val="28"/>
          <w:szCs w:val="28"/>
        </w:rPr>
        <w:t>OFFICE OF THE DISTRICT ATTORNEY</w:t>
      </w:r>
    </w:p>
    <w:p w:rsidR="00A72AF8" w:rsidRPr="00A72AF8" w:rsidRDefault="00A72AF8" w:rsidP="00A72AF8">
      <w:pPr>
        <w:jc w:val="center"/>
        <w:rPr>
          <w:b/>
          <w:sz w:val="28"/>
          <w:szCs w:val="28"/>
        </w:rPr>
      </w:pPr>
      <w:r w:rsidRPr="00A72AF8">
        <w:rPr>
          <w:b/>
          <w:sz w:val="28"/>
          <w:szCs w:val="28"/>
        </w:rPr>
        <w:t>DETECTIVE DIVISION</w:t>
      </w:r>
    </w:p>
    <w:p w:rsidR="00A72AF8" w:rsidRPr="00A72AF8" w:rsidRDefault="00A72AF8" w:rsidP="00A72AF8">
      <w:pPr>
        <w:jc w:val="center"/>
        <w:rPr>
          <w:b/>
          <w:sz w:val="28"/>
          <w:szCs w:val="28"/>
        </w:rPr>
      </w:pPr>
      <w:r w:rsidRPr="00A72AF8">
        <w:rPr>
          <w:b/>
          <w:sz w:val="28"/>
          <w:szCs w:val="28"/>
        </w:rPr>
        <w:t>STUDENT INTERN PROGRAM</w:t>
      </w:r>
    </w:p>
    <w:p w:rsidR="00A72AF8" w:rsidRPr="00A72AF8" w:rsidRDefault="00A72AF8" w:rsidP="00A72AF8">
      <w:pPr>
        <w:jc w:val="center"/>
        <w:rPr>
          <w:b/>
          <w:sz w:val="28"/>
          <w:szCs w:val="28"/>
        </w:rPr>
      </w:pPr>
      <w:r w:rsidRPr="00A72AF8">
        <w:rPr>
          <w:b/>
          <w:sz w:val="28"/>
          <w:szCs w:val="28"/>
        </w:rPr>
        <w:t>LIMITATION OF LIABILITY</w:t>
      </w:r>
    </w:p>
    <w:p w:rsidR="00A72AF8" w:rsidRDefault="00A72AF8"/>
    <w:p w:rsidR="00A72AF8" w:rsidRDefault="00A72AF8"/>
    <w:p w:rsidR="00A72AF8" w:rsidRPr="00F412E1" w:rsidRDefault="00A72AF8">
      <w:pPr>
        <w:rPr>
          <w:i/>
        </w:rPr>
      </w:pPr>
      <w:r w:rsidRPr="00F412E1">
        <w:rPr>
          <w:i/>
        </w:rPr>
        <w:t>Students/interns are not required, nor are they expected to engage in any activity which may involve risk of harm, injury or illness to themselves or others, or to the property of themselves or others. In fact, such activity is strongly disapproved.</w:t>
      </w:r>
    </w:p>
    <w:p w:rsidR="00A72AF8" w:rsidRDefault="00A72AF8"/>
    <w:p w:rsidR="00A72AF8" w:rsidRDefault="00A72AF8">
      <w:r>
        <w:t xml:space="preserve">Neither the Office of the District Attorney, nor the </w:t>
      </w:r>
      <w:smartTag w:uri="urn:schemas-microsoft-com:office:smarttags" w:element="PlaceType">
        <w:r>
          <w:t>County</w:t>
        </w:r>
      </w:smartTag>
      <w:r>
        <w:t xml:space="preserve"> of </w:t>
      </w:r>
      <w:smartTag w:uri="urn:schemas-microsoft-com:office:smarttags" w:element="PlaceName">
        <w:r>
          <w:t>Monroe</w:t>
        </w:r>
      </w:smartTag>
      <w:r>
        <w:t xml:space="preserve"> (</w:t>
      </w:r>
      <w:smartTag w:uri="urn:schemas-microsoft-com:office:smarttags" w:element="State">
        <w:smartTag w:uri="urn:schemas-microsoft-com:office:smarttags" w:element="place">
          <w:r>
            <w:t>Pennsylvania</w:t>
          </w:r>
        </w:smartTag>
      </w:smartTag>
      <w:r>
        <w:t>) assumes liability of any harm, injury or illness the student/intern might sustain while completing the intern program. Each student should carry his/her own health, accident, disability and liability insurance. In consideration of the opportunity to participate in the intern program, the student waives any right or cause of action of any kind whatsoever arising as a result of that participation, for which any liability may accrue to the Office of the District Attorney or the County of Monroe (Pennsylvania) or any of their employees or representatives.</w:t>
      </w:r>
    </w:p>
    <w:p w:rsidR="00A72AF8" w:rsidRDefault="00A72AF8"/>
    <w:p w:rsidR="00A72AF8" w:rsidRDefault="00A72AF8">
      <w:r>
        <w:t>Furthermore, the student/intern agrees that (s)he will not institute any suit or action at law or otherwise against the Office of the District Attorney, nor the County of Monroe (Pennsylvania), or their employees or representatives, not aid in the institution of any action, suit or prosecution of any claim, demand, action or cause of action for damages, costs, loss or injury to person or property which may occur or to which her/his heirs, executors, administrators or personal representatives may have claim.</w:t>
      </w:r>
    </w:p>
    <w:p w:rsidR="00A72AF8" w:rsidRDefault="00A72AF8"/>
    <w:p w:rsidR="00A72AF8" w:rsidRDefault="001966C9">
      <w:r>
        <w:t>The student/intern further releases and forever discharges the Office of the District Attorney and the County of Monroe (Pennsylvania), their employees and representatives and their successors and assigns of and from all actions, causes of action, suits, proceedings, contracts, judgments, damages, claims and demands whatsoever in law or equity that exists or may arise or which the student/intern’s heirs, administrators, executors, or personal representatives may have.</w:t>
      </w:r>
    </w:p>
    <w:p w:rsidR="001966C9" w:rsidRDefault="001966C9"/>
    <w:p w:rsidR="001966C9" w:rsidRDefault="001966C9">
      <w:r>
        <w:t xml:space="preserve">Furthermore, the student intern agrees to indemnify the Office of the District Attorney the </w:t>
      </w:r>
      <w:smartTag w:uri="urn:schemas-microsoft-com:office:smarttags" w:element="PlaceType">
        <w:r>
          <w:t>County</w:t>
        </w:r>
      </w:smartTag>
      <w:r>
        <w:t xml:space="preserve"> of </w:t>
      </w:r>
      <w:smartTag w:uri="urn:schemas-microsoft-com:office:smarttags" w:element="PlaceName">
        <w:r>
          <w:t>Monroe</w:t>
        </w:r>
      </w:smartTag>
      <w:r>
        <w:t xml:space="preserve"> (</w:t>
      </w:r>
      <w:smartTag w:uri="urn:schemas-microsoft-com:office:smarttags" w:element="State">
        <w:smartTag w:uri="urn:schemas-microsoft-com:office:smarttags" w:element="place">
          <w:r>
            <w:t>Pennsylvania</w:t>
          </w:r>
        </w:smartTag>
      </w:smartTag>
      <w:r>
        <w:t xml:space="preserve">) </w:t>
      </w:r>
      <w:r w:rsidR="00F412E1">
        <w:t>and</w:t>
      </w:r>
      <w:r>
        <w:t xml:space="preserve"> any of their employees or representatives</w:t>
      </w:r>
      <w:r w:rsidR="00F412E1">
        <w:t>, and their heirs and assigns, against all claims which may be filed of the student/intern’s participation in the intern program. The student/intern acknowledges that he/she received notice of this agreement prior to enrolling in the intern program.</w:t>
      </w:r>
    </w:p>
    <w:p w:rsidR="00F412E1" w:rsidRDefault="00F412E1"/>
    <w:p w:rsidR="00F412E1" w:rsidRDefault="00F412E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48"/>
        <w:gridCol w:w="2808"/>
      </w:tblGrid>
      <w:tr w:rsidR="00F412E1" w:rsidRPr="00F412E1" w:rsidTr="00F412E1">
        <w:tc>
          <w:tcPr>
            <w:tcW w:w="6048" w:type="dxa"/>
          </w:tcPr>
          <w:p w:rsidR="00F412E1" w:rsidRPr="00F412E1" w:rsidRDefault="00F412E1" w:rsidP="00F412E1">
            <w:pPr>
              <w:spacing w:before="120" w:after="120"/>
            </w:pPr>
            <w:r w:rsidRPr="00F412E1">
              <w:t>Signature: __</w:t>
            </w:r>
            <w:r>
              <w:t>__________________</w:t>
            </w:r>
            <w:r w:rsidRPr="00F412E1">
              <w:t>_______</w:t>
            </w:r>
          </w:p>
        </w:tc>
        <w:tc>
          <w:tcPr>
            <w:tcW w:w="2808" w:type="dxa"/>
          </w:tcPr>
          <w:p w:rsidR="00F412E1" w:rsidRPr="00F412E1" w:rsidRDefault="00F412E1" w:rsidP="00F412E1">
            <w:pPr>
              <w:spacing w:before="120" w:after="120"/>
            </w:pPr>
            <w:r w:rsidRPr="00F412E1">
              <w:t xml:space="preserve">Date: </w:t>
            </w:r>
            <w:r>
              <w:t>_____/_____/_____</w:t>
            </w:r>
          </w:p>
        </w:tc>
      </w:tr>
      <w:tr w:rsidR="00F412E1" w:rsidRPr="00F412E1" w:rsidTr="00F412E1">
        <w:tc>
          <w:tcPr>
            <w:tcW w:w="6048" w:type="dxa"/>
          </w:tcPr>
          <w:p w:rsidR="00F412E1" w:rsidRPr="00F412E1" w:rsidRDefault="00F412E1" w:rsidP="00F412E1">
            <w:pPr>
              <w:spacing w:before="120" w:after="120"/>
            </w:pPr>
            <w:r w:rsidRPr="00F412E1">
              <w:t>Witness:</w:t>
            </w:r>
            <w:r>
              <w:t xml:space="preserve">  ____________________________</w:t>
            </w:r>
          </w:p>
        </w:tc>
        <w:tc>
          <w:tcPr>
            <w:tcW w:w="2808" w:type="dxa"/>
          </w:tcPr>
          <w:p w:rsidR="00F412E1" w:rsidRPr="00F412E1" w:rsidRDefault="00F412E1" w:rsidP="00F412E1">
            <w:pPr>
              <w:spacing w:before="120" w:after="120"/>
            </w:pPr>
            <w:r w:rsidRPr="00F412E1">
              <w:t xml:space="preserve">Date: </w:t>
            </w:r>
            <w:r>
              <w:t>_____/_____/_____</w:t>
            </w:r>
            <w:r w:rsidRPr="00F412E1">
              <w:t>:</w:t>
            </w:r>
          </w:p>
        </w:tc>
      </w:tr>
    </w:tbl>
    <w:p w:rsidR="00F412E1" w:rsidRDefault="00F412E1"/>
    <w:sectPr w:rsidR="00F412E1" w:rsidSect="00F412E1">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A72AF8"/>
    <w:rsid w:val="00074E9B"/>
    <w:rsid w:val="00096821"/>
    <w:rsid w:val="001966C9"/>
    <w:rsid w:val="0023216F"/>
    <w:rsid w:val="002C48E1"/>
    <w:rsid w:val="00333EFD"/>
    <w:rsid w:val="00493085"/>
    <w:rsid w:val="0052489C"/>
    <w:rsid w:val="006B1D75"/>
    <w:rsid w:val="006C1CC5"/>
    <w:rsid w:val="007769D7"/>
    <w:rsid w:val="00871D34"/>
    <w:rsid w:val="00A276F5"/>
    <w:rsid w:val="00A72AF8"/>
    <w:rsid w:val="00AA19FB"/>
    <w:rsid w:val="00AC551F"/>
    <w:rsid w:val="00B10190"/>
    <w:rsid w:val="00B332BB"/>
    <w:rsid w:val="00B353A9"/>
    <w:rsid w:val="00B85B68"/>
    <w:rsid w:val="00C02327"/>
    <w:rsid w:val="00C16E5B"/>
    <w:rsid w:val="00C65629"/>
    <w:rsid w:val="00D87D9A"/>
    <w:rsid w:val="00F10A8F"/>
    <w:rsid w:val="00F15B1D"/>
    <w:rsid w:val="00F412E1"/>
    <w:rsid w:val="00F45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CC5"/>
    <w:rPr>
      <w:rFonts w:ascii="Arial" w:hAnsi="Arial"/>
      <w:szCs w:val="24"/>
    </w:rPr>
  </w:style>
  <w:style w:type="paragraph" w:styleId="Heading1">
    <w:name w:val="heading 1"/>
    <w:basedOn w:val="Normal"/>
    <w:next w:val="Normal"/>
    <w:autoRedefine/>
    <w:qFormat/>
    <w:rsid w:val="0023216F"/>
    <w:pPr>
      <w:keepNext/>
      <w:spacing w:before="240" w:after="60"/>
      <w:jc w:val="center"/>
      <w:outlineLvl w:val="0"/>
    </w:pPr>
    <w:rPr>
      <w:rFonts w:cs="Arial"/>
      <w:b/>
      <w:bCs/>
      <w:kern w:val="32"/>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41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16E5B"/>
    <w:rPr>
      <w:rFonts w:ascii="Tahoma" w:hAnsi="Tahoma" w:cs="Tahoma"/>
      <w:sz w:val="16"/>
      <w:szCs w:val="16"/>
    </w:rPr>
  </w:style>
  <w:style w:type="character" w:customStyle="1" w:styleId="BalloonTextChar">
    <w:name w:val="Balloon Text Char"/>
    <w:basedOn w:val="DefaultParagraphFont"/>
    <w:link w:val="BalloonText"/>
    <w:rsid w:val="00C16E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MONROE COUNTY PENNSYLVANIA</vt:lpstr>
    </vt:vector>
  </TitlesOfParts>
  <Company>Monroe County</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 COUNTY PENNSYLVANIA</dc:title>
  <dc:subject/>
  <dc:creator>EKerchner</dc:creator>
  <cp:keywords/>
  <dc:description/>
  <cp:lastModifiedBy>Eric J. Kerchner</cp:lastModifiedBy>
  <cp:revision>2</cp:revision>
  <cp:lastPrinted>2012-02-07T22:52:00Z</cp:lastPrinted>
  <dcterms:created xsi:type="dcterms:W3CDTF">2012-02-07T22:54:00Z</dcterms:created>
  <dcterms:modified xsi:type="dcterms:W3CDTF">2012-02-07T22:54:00Z</dcterms:modified>
</cp:coreProperties>
</file>